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E" w:rsidRPr="00575E5F" w:rsidRDefault="004C0C0E" w:rsidP="004C0C0E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75E5F">
        <w:rPr>
          <w:rFonts w:ascii="Arial" w:eastAsia="Calibri" w:hAnsi="Arial" w:cs="Arial"/>
          <w:b/>
          <w:sz w:val="28"/>
          <w:szCs w:val="28"/>
        </w:rPr>
        <w:t xml:space="preserve">Comunicado No. </w:t>
      </w:r>
      <w:r>
        <w:rPr>
          <w:rFonts w:ascii="Arial" w:hAnsi="Arial" w:cs="Arial"/>
          <w:b/>
          <w:sz w:val="28"/>
          <w:szCs w:val="28"/>
        </w:rPr>
        <w:t>1</w:t>
      </w:r>
      <w:r w:rsidR="00CC6C53">
        <w:rPr>
          <w:rFonts w:ascii="Arial" w:hAnsi="Arial" w:cs="Arial"/>
          <w:b/>
          <w:sz w:val="28"/>
          <w:szCs w:val="28"/>
        </w:rPr>
        <w:t>1</w:t>
      </w:r>
    </w:p>
    <w:p w:rsidR="000B32C8" w:rsidRPr="004C0C0E" w:rsidRDefault="000B32C8" w:rsidP="000B32C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4C0C0E">
        <w:rPr>
          <w:rFonts w:ascii="Arial" w:hAnsi="Arial" w:cs="Arial"/>
          <w:b/>
          <w:sz w:val="28"/>
          <w:szCs w:val="28"/>
          <w:lang w:val="es-ES"/>
        </w:rPr>
        <w:t>Nuevo jefe del pregrado en Ingeniería de Diseño de Producto</w:t>
      </w:r>
    </w:p>
    <w:p w:rsidR="000B32C8" w:rsidRPr="006B1428" w:rsidRDefault="004127B5" w:rsidP="000B32C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Decanatura </w:t>
      </w:r>
      <w:r w:rsidR="000B32C8" w:rsidRPr="006B1428">
        <w:rPr>
          <w:rFonts w:ascii="Arial" w:hAnsi="Arial" w:cs="Arial"/>
          <w:sz w:val="24"/>
          <w:szCs w:val="24"/>
          <w:lang w:val="es-ES"/>
        </w:rPr>
        <w:t>de Ingeniería le informa a la comunidad universitaria que, a partir del 16 de enero de 2012, el docente Nicolás Peñaloza Hoyos asumió la jefatura del pregrado en Ingeniería de Diseño de Producto, en reemplazo de la profe</w:t>
      </w:r>
      <w:r w:rsidR="000A49E5">
        <w:rPr>
          <w:rFonts w:ascii="Arial" w:hAnsi="Arial" w:cs="Arial"/>
          <w:sz w:val="24"/>
          <w:szCs w:val="24"/>
          <w:lang w:val="es-ES"/>
        </w:rPr>
        <w:t xml:space="preserve">sora Marcela Velásquez Montoya, </w:t>
      </w:r>
      <w:r w:rsidR="000B32C8" w:rsidRPr="006B1428">
        <w:rPr>
          <w:rFonts w:ascii="Arial" w:hAnsi="Arial" w:cs="Arial"/>
          <w:sz w:val="24"/>
          <w:szCs w:val="24"/>
          <w:lang w:val="es-ES"/>
        </w:rPr>
        <w:t>quien continúa con sus labores docentes e investigativas.</w:t>
      </w:r>
    </w:p>
    <w:p w:rsidR="000B32C8" w:rsidRPr="006B1428" w:rsidRDefault="000B32C8" w:rsidP="000B32C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B1428">
        <w:rPr>
          <w:rFonts w:ascii="Arial" w:hAnsi="Arial" w:cs="Arial"/>
          <w:sz w:val="24"/>
          <w:szCs w:val="24"/>
          <w:lang w:val="es-ES"/>
        </w:rPr>
        <w:t>Nicolás</w:t>
      </w:r>
      <w:r w:rsidR="006B1428" w:rsidRPr="006B1428">
        <w:rPr>
          <w:rFonts w:ascii="Arial" w:hAnsi="Arial" w:cs="Arial"/>
          <w:sz w:val="24"/>
          <w:szCs w:val="24"/>
          <w:lang w:val="es-ES"/>
        </w:rPr>
        <w:t xml:space="preserve"> </w:t>
      </w:r>
      <w:r w:rsidRPr="006B1428">
        <w:rPr>
          <w:rFonts w:ascii="Arial" w:hAnsi="Arial" w:cs="Arial"/>
          <w:sz w:val="24"/>
          <w:szCs w:val="24"/>
          <w:lang w:val="es-ES"/>
        </w:rPr>
        <w:t xml:space="preserve">es ingeniero de Diseño de Producto de EAFIT y en la actualidad </w:t>
      </w:r>
      <w:r w:rsidR="00020129">
        <w:rPr>
          <w:rFonts w:ascii="Arial" w:hAnsi="Arial" w:cs="Arial"/>
          <w:sz w:val="24"/>
          <w:szCs w:val="24"/>
          <w:lang w:val="es-ES"/>
        </w:rPr>
        <w:t xml:space="preserve">se encuentra culminando </w:t>
      </w:r>
      <w:r w:rsidRPr="006B1428">
        <w:rPr>
          <w:rFonts w:ascii="Arial" w:hAnsi="Arial" w:cs="Arial"/>
          <w:sz w:val="24"/>
          <w:szCs w:val="24"/>
          <w:lang w:val="es-ES"/>
        </w:rPr>
        <w:t>sus estudios de maestría en Ciencias de la Administración en la Universidad.</w:t>
      </w:r>
    </w:p>
    <w:p w:rsidR="000B32C8" w:rsidRPr="006B1428" w:rsidRDefault="000B32C8" w:rsidP="000B32C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B1428">
        <w:rPr>
          <w:rFonts w:ascii="Arial" w:hAnsi="Arial" w:cs="Arial"/>
          <w:sz w:val="24"/>
          <w:szCs w:val="24"/>
          <w:lang w:val="es-ES"/>
        </w:rPr>
        <w:t>De su trayectoria laboral</w:t>
      </w:r>
      <w:r w:rsidR="006B1428" w:rsidRPr="006B1428">
        <w:rPr>
          <w:rFonts w:ascii="Arial" w:hAnsi="Arial" w:cs="Arial"/>
          <w:sz w:val="24"/>
          <w:szCs w:val="24"/>
          <w:lang w:val="es-ES"/>
        </w:rPr>
        <w:t xml:space="preserve"> </w:t>
      </w:r>
      <w:r w:rsidRPr="006B1428">
        <w:rPr>
          <w:rFonts w:ascii="Arial" w:hAnsi="Arial" w:cs="Arial"/>
          <w:sz w:val="24"/>
          <w:szCs w:val="24"/>
          <w:lang w:val="es-ES"/>
        </w:rPr>
        <w:t>se destaca su desempeño</w:t>
      </w:r>
      <w:r w:rsidR="00AD2179">
        <w:rPr>
          <w:rFonts w:ascii="Arial" w:hAnsi="Arial" w:cs="Arial"/>
          <w:sz w:val="24"/>
          <w:szCs w:val="24"/>
          <w:lang w:val="es-ES"/>
        </w:rPr>
        <w:t>, desde 2008,</w:t>
      </w:r>
      <w:r w:rsidRPr="006B1428">
        <w:rPr>
          <w:rFonts w:ascii="Arial" w:hAnsi="Arial" w:cs="Arial"/>
          <w:sz w:val="24"/>
          <w:szCs w:val="24"/>
          <w:lang w:val="es-ES"/>
        </w:rPr>
        <w:t xml:space="preserve"> como </w:t>
      </w:r>
      <w:r w:rsidR="000A49E5">
        <w:rPr>
          <w:rFonts w:ascii="Arial" w:hAnsi="Arial" w:cs="Arial"/>
          <w:sz w:val="24"/>
          <w:szCs w:val="24"/>
          <w:lang w:val="es-ES"/>
        </w:rPr>
        <w:t xml:space="preserve">profesor e </w:t>
      </w:r>
      <w:r w:rsidRPr="006B1428">
        <w:rPr>
          <w:rFonts w:ascii="Arial" w:hAnsi="Arial" w:cs="Arial"/>
          <w:sz w:val="24"/>
          <w:szCs w:val="24"/>
          <w:lang w:val="es-ES"/>
        </w:rPr>
        <w:t>investigador</w:t>
      </w:r>
      <w:r w:rsidR="00AD2179">
        <w:rPr>
          <w:rFonts w:ascii="Arial" w:hAnsi="Arial" w:cs="Arial"/>
          <w:sz w:val="24"/>
          <w:szCs w:val="24"/>
          <w:lang w:val="es-ES"/>
        </w:rPr>
        <w:t xml:space="preserve"> </w:t>
      </w:r>
      <w:r w:rsidRPr="006B1428">
        <w:rPr>
          <w:rFonts w:ascii="Arial" w:hAnsi="Arial" w:cs="Arial"/>
          <w:sz w:val="24"/>
          <w:szCs w:val="24"/>
          <w:lang w:val="es-ES"/>
        </w:rPr>
        <w:t xml:space="preserve">del Departamento de Ingeniería de Diseño de </w:t>
      </w:r>
      <w:r w:rsidR="006B1428" w:rsidRPr="006B1428">
        <w:rPr>
          <w:rFonts w:ascii="Arial" w:hAnsi="Arial" w:cs="Arial"/>
          <w:sz w:val="24"/>
          <w:szCs w:val="24"/>
          <w:lang w:val="es-ES"/>
        </w:rPr>
        <w:t xml:space="preserve">Producto de </w:t>
      </w:r>
      <w:r w:rsidR="004127B5">
        <w:rPr>
          <w:rFonts w:ascii="Arial" w:hAnsi="Arial" w:cs="Arial"/>
          <w:sz w:val="24"/>
          <w:szCs w:val="24"/>
          <w:lang w:val="es-ES"/>
        </w:rPr>
        <w:t>la Institución</w:t>
      </w:r>
      <w:r w:rsidR="006B1428" w:rsidRPr="006B1428">
        <w:rPr>
          <w:rFonts w:ascii="Arial" w:hAnsi="Arial" w:cs="Arial"/>
          <w:sz w:val="24"/>
          <w:szCs w:val="24"/>
          <w:lang w:val="es-ES"/>
        </w:rPr>
        <w:t xml:space="preserve">; y </w:t>
      </w:r>
      <w:r w:rsidRPr="006B1428">
        <w:rPr>
          <w:rFonts w:ascii="Arial" w:hAnsi="Arial" w:cs="Arial"/>
          <w:sz w:val="24"/>
          <w:szCs w:val="24"/>
          <w:lang w:val="es-ES"/>
        </w:rPr>
        <w:t>como coordinador de proyectos de grado</w:t>
      </w:r>
      <w:r w:rsidR="008E186A">
        <w:rPr>
          <w:rFonts w:ascii="Arial" w:hAnsi="Arial" w:cs="Arial"/>
          <w:sz w:val="24"/>
          <w:szCs w:val="24"/>
          <w:lang w:val="es-ES"/>
        </w:rPr>
        <w:t xml:space="preserve"> </w:t>
      </w:r>
      <w:r w:rsidR="004127B5">
        <w:rPr>
          <w:rFonts w:ascii="Arial" w:hAnsi="Arial" w:cs="Arial"/>
          <w:sz w:val="24"/>
          <w:szCs w:val="24"/>
          <w:lang w:val="es-ES"/>
        </w:rPr>
        <w:t xml:space="preserve">de la carrera de </w:t>
      </w:r>
      <w:r w:rsidRPr="006B1428">
        <w:rPr>
          <w:rFonts w:ascii="Arial" w:hAnsi="Arial" w:cs="Arial"/>
          <w:sz w:val="24"/>
          <w:szCs w:val="24"/>
          <w:lang w:val="es-ES"/>
        </w:rPr>
        <w:t>Ingeniería de Diseño de Producto.</w:t>
      </w:r>
    </w:p>
    <w:p w:rsidR="000B32C8" w:rsidRDefault="00AD2179" w:rsidP="000B32C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Nicolás </w:t>
      </w:r>
      <w:r w:rsidR="000B32C8" w:rsidRPr="006B1428">
        <w:rPr>
          <w:rFonts w:ascii="Arial" w:hAnsi="Arial" w:cs="Arial"/>
          <w:sz w:val="24"/>
          <w:szCs w:val="24"/>
          <w:lang w:val="es-ES"/>
        </w:rPr>
        <w:t xml:space="preserve">le damos la bienvenida a su nuevo cargo y le deseamos éxitos en su gestión, y a la profesora Marcela le </w:t>
      </w:r>
      <w:r w:rsidR="00BD71E4">
        <w:rPr>
          <w:rFonts w:ascii="Arial" w:hAnsi="Arial" w:cs="Arial"/>
          <w:sz w:val="24"/>
          <w:szCs w:val="24"/>
          <w:lang w:val="es-ES"/>
        </w:rPr>
        <w:t>extendemos</w:t>
      </w:r>
      <w:r w:rsidR="000B32C8" w:rsidRPr="006B1428">
        <w:rPr>
          <w:rFonts w:ascii="Arial" w:hAnsi="Arial" w:cs="Arial"/>
          <w:sz w:val="24"/>
          <w:szCs w:val="24"/>
          <w:lang w:val="es-ES"/>
        </w:rPr>
        <w:t xml:space="preserve"> un inmenso agradecimiento por la labor que desempeñó durante este tiempo</w:t>
      </w:r>
      <w:r w:rsidR="004A0AE1">
        <w:rPr>
          <w:rFonts w:ascii="Arial" w:hAnsi="Arial" w:cs="Arial"/>
          <w:sz w:val="24"/>
          <w:szCs w:val="24"/>
          <w:lang w:val="es-ES"/>
        </w:rPr>
        <w:t xml:space="preserve"> en el que </w:t>
      </w:r>
      <w:r>
        <w:rPr>
          <w:rFonts w:ascii="Arial" w:hAnsi="Arial" w:cs="Arial"/>
          <w:sz w:val="24"/>
          <w:szCs w:val="24"/>
          <w:lang w:val="es-ES"/>
        </w:rPr>
        <w:t xml:space="preserve">dejó aportes </w:t>
      </w:r>
      <w:r w:rsidR="004A0AE1">
        <w:rPr>
          <w:rFonts w:ascii="Arial" w:hAnsi="Arial" w:cs="Arial"/>
          <w:sz w:val="24"/>
          <w:szCs w:val="24"/>
          <w:lang w:val="es-ES"/>
        </w:rPr>
        <w:t>valiosos para la proyección del programa de Ingeniería de Diseño de Producto</w:t>
      </w:r>
      <w:r w:rsidR="000B32C8" w:rsidRPr="006B1428">
        <w:rPr>
          <w:rFonts w:ascii="Arial" w:hAnsi="Arial" w:cs="Arial"/>
          <w:sz w:val="24"/>
          <w:szCs w:val="24"/>
          <w:lang w:val="es-ES"/>
        </w:rPr>
        <w:t>.</w:t>
      </w:r>
    </w:p>
    <w:p w:rsidR="004C0C0E" w:rsidRDefault="004C0C0E" w:rsidP="000B32C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C0C0E" w:rsidRDefault="004C0C0E" w:rsidP="004C0C0E">
      <w:pPr>
        <w:rPr>
          <w:rFonts w:ascii="Arial" w:hAnsi="Arial" w:cs="Arial"/>
          <w:b/>
        </w:rPr>
      </w:pPr>
    </w:p>
    <w:p w:rsidR="004C0C0E" w:rsidRPr="00072188" w:rsidRDefault="004C0C0E" w:rsidP="004C0C0E">
      <w:pPr>
        <w:rPr>
          <w:rFonts w:ascii="Arial" w:eastAsia="Calibri" w:hAnsi="Arial" w:cs="Arial"/>
          <w:b/>
          <w:lang w:val="pt-BR"/>
        </w:rPr>
      </w:pPr>
      <w:r>
        <w:rPr>
          <w:rFonts w:ascii="Arial" w:eastAsia="Calibri" w:hAnsi="Arial" w:cs="Arial"/>
          <w:b/>
        </w:rPr>
        <w:t>ALBERTO RODRÍGUEZ GARCÍA</w:t>
      </w:r>
    </w:p>
    <w:p w:rsidR="004C0C0E" w:rsidRPr="00ED31B5" w:rsidRDefault="004C0C0E" w:rsidP="004C0C0E">
      <w:pPr>
        <w:rPr>
          <w:rFonts w:ascii="Arial" w:eastAsia="Calibri" w:hAnsi="Arial" w:cs="Arial"/>
          <w:lang w:val="pt-BR"/>
        </w:rPr>
      </w:pPr>
      <w:r w:rsidRPr="00ED31B5">
        <w:rPr>
          <w:rFonts w:ascii="Arial" w:eastAsia="Calibri" w:hAnsi="Arial" w:cs="Arial"/>
          <w:lang w:val="pt-BR"/>
        </w:rPr>
        <w:t xml:space="preserve">Decano </w:t>
      </w:r>
    </w:p>
    <w:p w:rsidR="004C0C0E" w:rsidRDefault="004C0C0E" w:rsidP="004C0C0E">
      <w:pPr>
        <w:rPr>
          <w:rFonts w:ascii="Arial" w:eastAsia="Calibri" w:hAnsi="Arial" w:cs="Arial"/>
          <w:lang w:val="pt-BR"/>
        </w:rPr>
      </w:pPr>
      <w:r>
        <w:rPr>
          <w:rFonts w:ascii="Arial" w:eastAsia="Calibri" w:hAnsi="Arial" w:cs="Arial"/>
          <w:lang w:val="pt-BR"/>
        </w:rPr>
        <w:t xml:space="preserve">Escuela de Ingeniería </w:t>
      </w:r>
    </w:p>
    <w:p w:rsidR="004C0C0E" w:rsidRDefault="004C0C0E" w:rsidP="004C0C0E">
      <w:pPr>
        <w:rPr>
          <w:rFonts w:ascii="Arial" w:eastAsia="Calibri" w:hAnsi="Arial" w:cs="Arial"/>
          <w:lang w:val="pt-BR"/>
        </w:rPr>
      </w:pPr>
    </w:p>
    <w:p w:rsidR="004C0C0E" w:rsidRPr="00160FD0" w:rsidRDefault="004C0C0E" w:rsidP="004C0C0E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lang w:val="pt-BR"/>
        </w:rPr>
        <w:t xml:space="preserve">Medellín, </w:t>
      </w:r>
      <w:r w:rsidR="00BD71E4">
        <w:rPr>
          <w:rFonts w:ascii="Arial" w:hAnsi="Arial" w:cs="Arial"/>
          <w:lang w:val="pt-BR"/>
        </w:rPr>
        <w:t xml:space="preserve">13 de </w:t>
      </w:r>
      <w:proofErr w:type="spellStart"/>
      <w:r w:rsidR="00BD71E4">
        <w:rPr>
          <w:rFonts w:ascii="Arial" w:hAnsi="Arial" w:cs="Arial"/>
          <w:lang w:val="pt-BR"/>
        </w:rPr>
        <w:t>febrero</w:t>
      </w:r>
      <w:proofErr w:type="spellEnd"/>
      <w:r w:rsidR="00BD71E4"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  <w:lang w:val="pt-BR"/>
        </w:rPr>
        <w:t>2012</w:t>
      </w:r>
    </w:p>
    <w:p w:rsidR="004C0C0E" w:rsidRPr="006B1428" w:rsidRDefault="004C0C0E" w:rsidP="000B32C8">
      <w:pPr>
        <w:jc w:val="both"/>
        <w:rPr>
          <w:rFonts w:ascii="Arial" w:hAnsi="Arial" w:cs="Arial"/>
          <w:sz w:val="24"/>
          <w:szCs w:val="24"/>
        </w:rPr>
      </w:pPr>
    </w:p>
    <w:sectPr w:rsidR="004C0C0E" w:rsidRPr="006B1428" w:rsidSect="006C0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2"/>
  <w:proofState w:spelling="clean" w:grammar="clean"/>
  <w:defaultTabStop w:val="708"/>
  <w:hyphenationZone w:val="425"/>
  <w:characterSpacingControl w:val="doNotCompress"/>
  <w:compat/>
  <w:rsids>
    <w:rsidRoot w:val="000B32C8"/>
    <w:rsid w:val="00020129"/>
    <w:rsid w:val="000A49E5"/>
    <w:rsid w:val="000B32C8"/>
    <w:rsid w:val="00292B67"/>
    <w:rsid w:val="00406652"/>
    <w:rsid w:val="004127B5"/>
    <w:rsid w:val="004A0AE1"/>
    <w:rsid w:val="004C0C0E"/>
    <w:rsid w:val="00546199"/>
    <w:rsid w:val="006B1428"/>
    <w:rsid w:val="006C064A"/>
    <w:rsid w:val="008B2DFC"/>
    <w:rsid w:val="008E186A"/>
    <w:rsid w:val="00901D82"/>
    <w:rsid w:val="00AD2179"/>
    <w:rsid w:val="00BD71E4"/>
    <w:rsid w:val="00CC6C53"/>
    <w:rsid w:val="00D43062"/>
    <w:rsid w:val="00D62EE6"/>
    <w:rsid w:val="00F400E6"/>
    <w:rsid w:val="00F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6618B7-470D-4CEE-88E9-C909A8FC5E35}"/>
</file>

<file path=customXml/itemProps2.xml><?xml version="1.0" encoding="utf-8"?>
<ds:datastoreItem xmlns:ds="http://schemas.openxmlformats.org/officeDocument/2006/customXml" ds:itemID="{86730D51-F793-41F7-9E9B-09AF211E18F5}"/>
</file>

<file path=customXml/itemProps3.xml><?xml version="1.0" encoding="utf-8"?>
<ds:datastoreItem xmlns:ds="http://schemas.openxmlformats.org/officeDocument/2006/customXml" ds:itemID="{C2683249-CF6D-4EA8-BA3F-A588F8DAE0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csuarez7</dc:creator>
  <cp:lastModifiedBy>csuarez7</cp:lastModifiedBy>
  <cp:revision>4</cp:revision>
  <dcterms:created xsi:type="dcterms:W3CDTF">2012-01-19T12:10:00Z</dcterms:created>
  <dcterms:modified xsi:type="dcterms:W3CDTF">2012-02-13T23:52:00Z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